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C03A84" w:rsidRPr="00C03A84" w:rsidRDefault="00BE4A71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-342900</wp:posOffset>
                </wp:positionV>
                <wp:extent cx="2628900" cy="1572260"/>
                <wp:effectExtent l="0" t="0" r="0" b="889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0" cy="157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3A84" w:rsidRPr="00EF7018" w:rsidRDefault="00C03A84" w:rsidP="00C03A8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F701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УТВЕРЖДАЮ</w:t>
                            </w:r>
                          </w:p>
                          <w:p w:rsidR="00C03A84" w:rsidRPr="00EF7018" w:rsidRDefault="00C03A84" w:rsidP="00C03A8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F701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Заведующая М</w:t>
                            </w:r>
                            <w:r w:rsidRPr="00EF701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tt-RU"/>
                              </w:rPr>
                              <w:t>А</w:t>
                            </w:r>
                            <w:r w:rsidRPr="00EF701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ДОУ </w:t>
                            </w:r>
                          </w:p>
                          <w:p w:rsidR="00C03A84" w:rsidRPr="00EB627E" w:rsidRDefault="00C03A84" w:rsidP="00C03A8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F701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«</w:t>
                            </w:r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Детский сад № </w:t>
                            </w:r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tt-RU"/>
                              </w:rPr>
                              <w:t>178</w:t>
                            </w:r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»</w:t>
                            </w:r>
                          </w:p>
                          <w:p w:rsidR="00C03A84" w:rsidRPr="00EB627E" w:rsidRDefault="00C03A84" w:rsidP="00C03A8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tt-RU"/>
                              </w:rPr>
                            </w:pPr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____________</w:t>
                            </w:r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tt-RU"/>
                              </w:rPr>
                              <w:t>Р.Х.Габидуллина</w:t>
                            </w:r>
                          </w:p>
                          <w:p w:rsidR="00C03A84" w:rsidRPr="00EB627E" w:rsidRDefault="00C03A84" w:rsidP="00C03A8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Приказ № ______ от </w:t>
                            </w:r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tt-RU"/>
                              </w:rPr>
                              <w:t>05</w:t>
                            </w:r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.10.2015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06pt;margin-top:-27pt;width:207pt;height:123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" stroked="f">
                <v:textbox>
                  <w:txbxContent>
                    <w:p w:rsidR="00C03A84" w:rsidRPr="00EF7018" w:rsidRDefault="00C03A84" w:rsidP="00C03A8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F701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УТВЕРЖДАЮ</w:t>
                      </w:r>
                    </w:p>
                    <w:p w:rsidR="00C03A84" w:rsidRPr="00EF7018" w:rsidRDefault="00C03A84" w:rsidP="00C03A8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F701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Заведующая М</w:t>
                      </w:r>
                      <w:r w:rsidRPr="00EF701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tt-RU"/>
                        </w:rPr>
                        <w:t>А</w:t>
                      </w:r>
                      <w:r w:rsidRPr="00EF701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ДОУ </w:t>
                      </w:r>
                    </w:p>
                    <w:p w:rsidR="00C03A84" w:rsidRPr="00EB627E" w:rsidRDefault="00C03A84" w:rsidP="00C03A8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F701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«</w:t>
                      </w:r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Детский сад № </w:t>
                      </w:r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tt-RU"/>
                        </w:rPr>
                        <w:t>178</w:t>
                      </w:r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»</w:t>
                      </w:r>
                    </w:p>
                    <w:p w:rsidR="00C03A84" w:rsidRPr="00EB627E" w:rsidRDefault="00C03A84" w:rsidP="00C03A8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tt-RU"/>
                        </w:rPr>
                      </w:pPr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____________</w:t>
                      </w:r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tt-RU"/>
                        </w:rPr>
                        <w:t>Р.Х.Габидуллина</w:t>
                      </w:r>
                    </w:p>
                    <w:p w:rsidR="00C03A84" w:rsidRPr="00EB627E" w:rsidRDefault="00C03A84" w:rsidP="00C03A8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Приказ № ______ от </w:t>
                      </w:r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tt-RU"/>
                        </w:rPr>
                        <w:t>05</w:t>
                      </w:r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.10.2015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-342900</wp:posOffset>
                </wp:positionV>
                <wp:extent cx="2628900" cy="914400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3A84" w:rsidRPr="00EB627E" w:rsidRDefault="00C03A84" w:rsidP="00C03A8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ПРИНЯТА</w:t>
                            </w:r>
                            <w:proofErr w:type="gramEnd"/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C03A84" w:rsidRPr="00EB627E" w:rsidRDefault="00C03A84" w:rsidP="00C03A8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педагогическим советом</w:t>
                            </w:r>
                          </w:p>
                          <w:p w:rsidR="00C03A84" w:rsidRPr="00EB627E" w:rsidRDefault="00C03A84" w:rsidP="00C03A8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протокол № 1</w:t>
                            </w:r>
                          </w:p>
                          <w:p w:rsidR="00C03A84" w:rsidRDefault="00C03A84" w:rsidP="00C03A84"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tt-RU"/>
                              </w:rPr>
                              <w:t>05</w:t>
                            </w:r>
                            <w:r w:rsidRPr="00EB62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.10.2015</w:t>
                            </w:r>
                          </w:p>
                          <w:p w:rsidR="00C03A84" w:rsidRDefault="00C03A84" w:rsidP="00C03A8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7" style="position:absolute;margin-left:0;margin-top:-27pt;width:207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" stroked="f">
                <v:textbox>
                  <w:txbxContent>
                    <w:p w:rsidR="00C03A84" w:rsidRPr="00EB627E" w:rsidRDefault="00C03A84" w:rsidP="00C03A8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ПРИНЯТА </w:t>
                      </w:r>
                    </w:p>
                    <w:p w:rsidR="00C03A84" w:rsidRPr="00EB627E" w:rsidRDefault="00C03A84" w:rsidP="00C03A8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педагогическим советом</w:t>
                      </w:r>
                    </w:p>
                    <w:p w:rsidR="00C03A84" w:rsidRPr="00EB627E" w:rsidRDefault="00C03A84" w:rsidP="00C03A8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протокол № 1</w:t>
                      </w:r>
                    </w:p>
                    <w:p w:rsidR="00C03A84" w:rsidRDefault="00C03A84" w:rsidP="00C03A84"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tt-RU"/>
                        </w:rPr>
                        <w:t>05</w:t>
                      </w:r>
                      <w:r w:rsidRPr="00EB627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.10.2015</w:t>
                      </w:r>
                    </w:p>
                    <w:p w:rsidR="00C03A84" w:rsidRDefault="00C03A84" w:rsidP="00C03A84"/>
                  </w:txbxContent>
                </v:textbox>
              </v:rect>
            </w:pict>
          </mc:Fallback>
        </mc:AlternateContent>
      </w: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3A8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</w:t>
      </w: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C03A84">
        <w:rPr>
          <w:rFonts w:ascii="Times New Roman" w:eastAsia="Times New Roman" w:hAnsi="Times New Roman" w:cs="Times New Roman"/>
          <w:b/>
          <w:sz w:val="32"/>
          <w:szCs w:val="32"/>
        </w:rPr>
        <w:t>Дополнительная образовательная программа</w:t>
      </w:r>
    </w:p>
    <w:p w:rsidR="00C03A84" w:rsidRPr="00C03A84" w:rsidRDefault="00C03A84" w:rsidP="00C03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C03A84">
        <w:rPr>
          <w:rFonts w:ascii="Times New Roman" w:eastAsia="Times New Roman" w:hAnsi="Times New Roman" w:cs="Times New Roman"/>
          <w:b/>
          <w:sz w:val="32"/>
          <w:szCs w:val="32"/>
        </w:rPr>
        <w:t>дошкольного образования</w:t>
      </w:r>
    </w:p>
    <w:p w:rsidR="00C03A84" w:rsidRPr="00C03A84" w:rsidRDefault="00C03A84" w:rsidP="00C03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«Умелые ручки</w:t>
      </w:r>
      <w:r w:rsidRPr="00C03A84">
        <w:rPr>
          <w:rFonts w:ascii="Times New Roman" w:eastAsia="Times New Roman" w:hAnsi="Times New Roman" w:cs="Times New Roman"/>
          <w:b/>
          <w:sz w:val="32"/>
          <w:szCs w:val="32"/>
        </w:rPr>
        <w:t>»</w:t>
      </w:r>
    </w:p>
    <w:p w:rsidR="00C03A84" w:rsidRPr="00C03A84" w:rsidRDefault="00C03A84" w:rsidP="00C03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C03A84">
        <w:rPr>
          <w:rFonts w:ascii="Times New Roman" w:eastAsia="Times New Roman" w:hAnsi="Times New Roman" w:cs="Times New Roman"/>
          <w:b/>
          <w:sz w:val="32"/>
          <w:szCs w:val="32"/>
        </w:rPr>
        <w:t xml:space="preserve">Муниципального </w:t>
      </w:r>
      <w:r w:rsidRPr="00C03A84"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>бюджетного</w:t>
      </w:r>
      <w:r w:rsidRPr="00C03A84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</w:p>
    <w:p w:rsidR="00C03A84" w:rsidRPr="00C03A84" w:rsidRDefault="00C03A84" w:rsidP="00C03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C03A84">
        <w:rPr>
          <w:rFonts w:ascii="Times New Roman" w:eastAsia="Times New Roman" w:hAnsi="Times New Roman" w:cs="Times New Roman"/>
          <w:b/>
          <w:sz w:val="32"/>
          <w:szCs w:val="32"/>
        </w:rPr>
        <w:t xml:space="preserve">дошкольного образовательного учреждения </w:t>
      </w:r>
    </w:p>
    <w:p w:rsidR="00C03A84" w:rsidRPr="00C03A84" w:rsidRDefault="00C03A84" w:rsidP="00C03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  <w:r w:rsidRPr="00C03A84">
        <w:rPr>
          <w:rFonts w:ascii="Times New Roman" w:eastAsia="Times New Roman" w:hAnsi="Times New Roman" w:cs="Times New Roman"/>
          <w:b/>
          <w:sz w:val="32"/>
          <w:szCs w:val="32"/>
        </w:rPr>
        <w:t xml:space="preserve">«Детский сад № </w:t>
      </w:r>
      <w:r w:rsidRPr="00C03A84"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 xml:space="preserve">178 </w:t>
      </w:r>
    </w:p>
    <w:p w:rsidR="00C03A84" w:rsidRPr="00C03A84" w:rsidRDefault="00C03A84" w:rsidP="00C03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  <w:r w:rsidRPr="00C03A84"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 xml:space="preserve">с татарским языком воспитания и обучения” </w:t>
      </w:r>
    </w:p>
    <w:p w:rsidR="00C03A84" w:rsidRPr="00C03A84" w:rsidRDefault="00C03A84" w:rsidP="00C03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C03A84"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>Кировского района города Казани</w:t>
      </w:r>
    </w:p>
    <w:p w:rsidR="00C03A84" w:rsidRPr="00C03A84" w:rsidRDefault="00C03A84" w:rsidP="00C03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03A84" w:rsidRPr="00C03A84" w:rsidRDefault="00C03A84" w:rsidP="00C03A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03A84">
        <w:rPr>
          <w:rFonts w:ascii="Times New Roman" w:eastAsia="Times New Roman" w:hAnsi="Times New Roman" w:cs="Times New Roman"/>
          <w:sz w:val="24"/>
          <w:szCs w:val="24"/>
        </w:rPr>
        <w:t>г. Казань</w:t>
      </w:r>
    </w:p>
    <w:p w:rsidR="00C03A84" w:rsidRPr="00C03A84" w:rsidRDefault="00C03A84" w:rsidP="00C03A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03A84">
        <w:rPr>
          <w:rFonts w:ascii="Times New Roman" w:eastAsia="Times New Roman" w:hAnsi="Times New Roman" w:cs="Times New Roman"/>
          <w:sz w:val="24"/>
          <w:szCs w:val="24"/>
        </w:rPr>
        <w:t>2015 г.</w:t>
      </w:r>
    </w:p>
    <w:p w:rsidR="000D5C01" w:rsidRPr="00302D41" w:rsidRDefault="00C03A84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</w:t>
      </w:r>
      <w:r w:rsidR="000D5C01" w:rsidRPr="00302D41">
        <w:rPr>
          <w:rFonts w:ascii="Times New Roman" w:eastAsia="Times New Roman" w:hAnsi="Times New Roman" w:cs="Times New Roman"/>
          <w:b/>
          <w:sz w:val="28"/>
          <w:szCs w:val="28"/>
        </w:rPr>
        <w:t>Цель программы:</w:t>
      </w:r>
    </w:p>
    <w:p w:rsidR="000D5C01" w:rsidRPr="00560F8A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Основная цель программы - развитие у детей мелкой моторики, творческих способностей, фантазии, воображения средствами нетрадиционного рисования. </w:t>
      </w:r>
    </w:p>
    <w:p w:rsidR="000D5C01" w:rsidRPr="00302D41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2D41">
        <w:rPr>
          <w:rFonts w:ascii="Times New Roman" w:eastAsia="Times New Roman" w:hAnsi="Times New Roman" w:cs="Times New Roman"/>
          <w:b/>
          <w:sz w:val="28"/>
          <w:szCs w:val="28"/>
        </w:rPr>
        <w:t>Задачи:</w:t>
      </w:r>
    </w:p>
    <w:p w:rsidR="000D5C01" w:rsidRPr="00560F8A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D41">
        <w:rPr>
          <w:rFonts w:ascii="Times New Roman" w:eastAsia="Times New Roman" w:hAnsi="Times New Roman" w:cs="Times New Roman"/>
          <w:b/>
          <w:sz w:val="28"/>
          <w:szCs w:val="28"/>
        </w:rPr>
        <w:t>развивающие</w:t>
      </w: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0D5C01" w:rsidRPr="00560F8A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• Развивать эмоциональную отзывчивость при восприятии картинок, иллюстраций. Обращать внимание детей на выразительные средства, учить замечать сочетание цветов. </w:t>
      </w:r>
    </w:p>
    <w:p w:rsidR="000D5C01" w:rsidRPr="00560F8A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• Развивать творческие способности детей. </w:t>
      </w:r>
    </w:p>
    <w:p w:rsidR="000D5C01" w:rsidRPr="00560F8A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• Подводить детей к созданию выразительного образа при изображении предметов и явлений окружающей деятельности. </w:t>
      </w:r>
    </w:p>
    <w:p w:rsidR="000D5C01" w:rsidRPr="00302D41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2D41">
        <w:rPr>
          <w:rFonts w:ascii="Times New Roman" w:eastAsia="Times New Roman" w:hAnsi="Times New Roman" w:cs="Times New Roman"/>
          <w:b/>
          <w:sz w:val="28"/>
          <w:szCs w:val="28"/>
        </w:rPr>
        <w:t>воспитательные:</w:t>
      </w:r>
    </w:p>
    <w:p w:rsidR="000D5C01" w:rsidRPr="00560F8A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• Воспитывать у детей интерес к изобразительной деятельности. </w:t>
      </w:r>
    </w:p>
    <w:p w:rsidR="000D5C01" w:rsidRPr="00560F8A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• Воспитывать культуру деятельности, формировать навыки сотрудничества. </w:t>
      </w:r>
    </w:p>
    <w:p w:rsidR="000D5C01" w:rsidRPr="00560F8A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шедевра. </w:t>
      </w:r>
    </w:p>
    <w:p w:rsidR="000D5C01" w:rsidRPr="00302D41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2D41">
        <w:rPr>
          <w:rFonts w:ascii="Times New Roman" w:eastAsia="Times New Roman" w:hAnsi="Times New Roman" w:cs="Times New Roman"/>
          <w:b/>
          <w:sz w:val="28"/>
          <w:szCs w:val="28"/>
        </w:rPr>
        <w:t>обучающие:</w:t>
      </w:r>
    </w:p>
    <w:p w:rsidR="000D5C01" w:rsidRPr="00560F8A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• Обучать приемам нетрадиционной техники рисования и способам изображения с использованием различных материалов. </w:t>
      </w:r>
    </w:p>
    <w:p w:rsidR="000D5C01" w:rsidRPr="00560F8A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• Знакомить детей с изобразительным искусством разных видов и жанров, учить понимать выразительные средства искусства. </w:t>
      </w:r>
    </w:p>
    <w:p w:rsidR="000D5C01" w:rsidRPr="00560F8A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• Учить детей видеть и понимать красоту природы, произведений классического искусства, окружающих предметов. </w:t>
      </w:r>
    </w:p>
    <w:p w:rsidR="000D5C01" w:rsidRPr="00560F8A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• Формировать умение оценивать созданные изображения. </w:t>
      </w:r>
    </w:p>
    <w:p w:rsidR="000D5C01" w:rsidRPr="00560F8A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При обучении рисованию учитывали индивидуально-типологические особенности детей (для одних детей важно изобразительно описать ситуацию, другие стараются выразить взаимоотношения персонажей, настроение) и оказывали детям разные виды помощи: словесную, направляющую, обучающую.</w:t>
      </w:r>
    </w:p>
    <w:p w:rsidR="000D5C01" w:rsidRPr="00560F8A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Для формирования положительной мотивационно – </w:t>
      </w:r>
      <w:proofErr w:type="spellStart"/>
      <w:r w:rsidRPr="00560F8A">
        <w:rPr>
          <w:rFonts w:ascii="Times New Roman" w:eastAsia="Times New Roman" w:hAnsi="Times New Roman" w:cs="Times New Roman"/>
          <w:sz w:val="28"/>
          <w:szCs w:val="28"/>
        </w:rPr>
        <w:t>потребностной</w:t>
      </w:r>
      <w:proofErr w:type="spellEnd"/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 основы изобразительной деятельности и интереса к её результатам использовали приемы:</w:t>
      </w:r>
    </w:p>
    <w:p w:rsidR="000D5C01" w:rsidRPr="00560F8A" w:rsidRDefault="00302D4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D5C01" w:rsidRPr="00560F8A">
        <w:rPr>
          <w:rFonts w:ascii="Times New Roman" w:eastAsia="Times New Roman" w:hAnsi="Times New Roman" w:cs="Times New Roman"/>
          <w:sz w:val="28"/>
          <w:szCs w:val="28"/>
        </w:rPr>
        <w:t>показ изготовленных рисунков и обыгрывание уже готовых изображений;</w:t>
      </w:r>
    </w:p>
    <w:p w:rsidR="000D5C01" w:rsidRPr="00560F8A" w:rsidRDefault="00302D4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D5C01" w:rsidRPr="00560F8A">
        <w:rPr>
          <w:rFonts w:ascii="Times New Roman" w:eastAsia="Times New Roman" w:hAnsi="Times New Roman" w:cs="Times New Roman"/>
          <w:sz w:val="28"/>
          <w:szCs w:val="28"/>
        </w:rPr>
        <w:t>демонстрация рисунков на выставках в группе, учреждении;</w:t>
      </w:r>
    </w:p>
    <w:p w:rsidR="000D5C01" w:rsidRPr="00560F8A" w:rsidRDefault="00302D4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D5C01" w:rsidRPr="00560F8A">
        <w:rPr>
          <w:rFonts w:ascii="Times New Roman" w:eastAsia="Times New Roman" w:hAnsi="Times New Roman" w:cs="Times New Roman"/>
          <w:sz w:val="28"/>
          <w:szCs w:val="28"/>
        </w:rPr>
        <w:t>оформление и рассматривание альбомов с детскими рисунками.</w:t>
      </w:r>
    </w:p>
    <w:p w:rsidR="00302D41" w:rsidRPr="00302D41" w:rsidRDefault="00302D41" w:rsidP="00560F8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D5C01" w:rsidRPr="00302D41" w:rsidRDefault="000D5C01" w:rsidP="00302D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2D41">
        <w:rPr>
          <w:rFonts w:ascii="Times New Roman" w:eastAsia="Times New Roman" w:hAnsi="Times New Roman" w:cs="Times New Roman"/>
          <w:b/>
          <w:sz w:val="28"/>
          <w:szCs w:val="28"/>
        </w:rPr>
        <w:t>Особенность возрастной группы</w:t>
      </w:r>
    </w:p>
    <w:p w:rsidR="000D5C01" w:rsidRPr="00560F8A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Организуя кружковую работу по нетрадиционному рисованию, важно помнить, что для успешного овладения детьми умениями и навыками необходимо учитывать возрастные и индивидуальные особенности детей, их желания и интересы. С возрастом ребёнка расширяется содержание, усложняются элементы, форма бумаги, выделяются новые средства выразительности</w:t>
      </w:r>
    </w:p>
    <w:p w:rsidR="000D5C01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lastRenderedPageBreak/>
        <w:t>Так как дети от 1,5 до 2 лет, только начинают знакомиться с нетрадиционным рисованием, то на занятиях их лучше начинать знакомить с самыми простыми методиками: рисованием руками и штампованием</w:t>
      </w:r>
      <w:r w:rsidR="00302D4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02D41" w:rsidRPr="00560F8A" w:rsidRDefault="00302D4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D5C01" w:rsidRPr="00302D41" w:rsidRDefault="000D5C01" w:rsidP="00302D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2D41">
        <w:rPr>
          <w:rFonts w:ascii="Times New Roman" w:eastAsia="Times New Roman" w:hAnsi="Times New Roman" w:cs="Times New Roman"/>
          <w:b/>
          <w:sz w:val="28"/>
          <w:szCs w:val="28"/>
        </w:rPr>
        <w:t>Основные способы и формы работы с детьми</w:t>
      </w:r>
    </w:p>
    <w:p w:rsidR="000D5C01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Программа предполагает проведение одного занятия в неделю, во вторую половину дня в рамках работы кружка </w:t>
      </w:r>
      <w:proofErr w:type="spellStart"/>
      <w:r w:rsidRPr="00560F8A">
        <w:rPr>
          <w:rFonts w:ascii="Times New Roman" w:eastAsia="Times New Roman" w:hAnsi="Times New Roman" w:cs="Times New Roman"/>
          <w:sz w:val="28"/>
          <w:szCs w:val="28"/>
        </w:rPr>
        <w:t>изодеятельности</w:t>
      </w:r>
      <w:proofErr w:type="spellEnd"/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. Общее количество занятий в год -36., время занятий 10 мин. </w:t>
      </w:r>
    </w:p>
    <w:p w:rsidR="00302D41" w:rsidRPr="00560F8A" w:rsidRDefault="00302D4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D5C01" w:rsidRPr="00302D41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2D41">
        <w:rPr>
          <w:rFonts w:ascii="Times New Roman" w:eastAsia="Times New Roman" w:hAnsi="Times New Roman" w:cs="Times New Roman"/>
          <w:b/>
          <w:sz w:val="28"/>
          <w:szCs w:val="28"/>
        </w:rPr>
        <w:t xml:space="preserve">Форма проведения кружковой работы: теоретические, практические, групповые. </w:t>
      </w:r>
    </w:p>
    <w:p w:rsidR="000D5C01" w:rsidRPr="00560F8A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В процессе совместного рисования использовали различные методы и приемы:</w:t>
      </w:r>
    </w:p>
    <w:p w:rsidR="000D5C01" w:rsidRPr="00560F8A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словесные (беседа, художественное слово, загадки, напоминание о последовательности работы, совет)</w:t>
      </w:r>
      <w:proofErr w:type="gramStart"/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 ;</w:t>
      </w:r>
      <w:proofErr w:type="gramEnd"/>
    </w:p>
    <w:p w:rsidR="000D5C01" w:rsidRPr="00560F8A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- наглядные</w:t>
      </w:r>
    </w:p>
    <w:p w:rsidR="000D5C01" w:rsidRPr="00560F8A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-практические</w:t>
      </w:r>
    </w:p>
    <w:p w:rsidR="000D5C01" w:rsidRPr="00560F8A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-игровые</w:t>
      </w:r>
    </w:p>
    <w:p w:rsidR="000D5C01" w:rsidRPr="00560F8A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- рассматривание иллюстраций</w:t>
      </w:r>
    </w:p>
    <w:p w:rsidR="000D5C01" w:rsidRPr="00560F8A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- целевые прогулки</w:t>
      </w:r>
    </w:p>
    <w:p w:rsidR="000D5C01" w:rsidRPr="00560F8A" w:rsidRDefault="000D5C01" w:rsidP="00302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- использование ТСО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Используемые методы позволяют развивать специальные умения и навыки, подготавливающие руку ребенка к письму;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– дают возможность почувствовать многоцветное изображение предметов, что влияет на полноту восприятия окружающего мира;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– формируют эмоционально – положительное отношение к самому процессу рисования;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– способствуют более эффективному развитию воображения, восприятия и, как следствие, познавательных способностей. </w:t>
      </w:r>
    </w:p>
    <w:p w:rsidR="00302D41" w:rsidRDefault="00302D4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D5C01" w:rsidRPr="00302D41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2D41">
        <w:rPr>
          <w:rFonts w:ascii="Times New Roman" w:eastAsia="Times New Roman" w:hAnsi="Times New Roman" w:cs="Times New Roman"/>
          <w:b/>
          <w:sz w:val="28"/>
          <w:szCs w:val="28"/>
        </w:rPr>
        <w:t xml:space="preserve">Форма занятий - тематическая совместная деятельность педагога и ребенка в форме кружковой работы. 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Основные методики нетрадиционных техник рисования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1. «рисование руками» (ладонью, ребром ладони, кулаком, пальцами, </w:t>
      </w:r>
      <w:proofErr w:type="gramEnd"/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2. оттиск печатями из картофеля. 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3. пальчиком, 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4. ладошкой, 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5. тычком (жёсткая кисть или ватная палочка, прижми и отпечатай (поролон, крышки, пробки). </w:t>
      </w:r>
      <w:proofErr w:type="gramEnd"/>
    </w:p>
    <w:p w:rsidR="00302D41" w:rsidRDefault="00302D4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D5C01" w:rsidRPr="00302D41" w:rsidRDefault="000D5C01" w:rsidP="00302D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2D41">
        <w:rPr>
          <w:rFonts w:ascii="Times New Roman" w:eastAsia="Times New Roman" w:hAnsi="Times New Roman" w:cs="Times New Roman"/>
          <w:b/>
          <w:sz w:val="28"/>
          <w:szCs w:val="28"/>
        </w:rPr>
        <w:t>Прогнозирование результатов и критерии их замеры</w:t>
      </w:r>
      <w:r w:rsidR="00302D41" w:rsidRPr="00302D41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-Значительное повышение уровня развития творческих способностей. 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-Расширение и обогащение художественного опыта. 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-Формирование умения взаимодействовать друг с другом. 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-Овладение простейшими приемами рисования, развитие мелкой моторики пальцев рук. 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Педагогический анализ знаний, умений и навыков детей дошкольного возраста проводится 2 раза в год (вводный - в сентябре, итоговый - в мае)</w:t>
      </w:r>
      <w:proofErr w:type="gramStart"/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</w:p>
    <w:p w:rsidR="00302D41" w:rsidRDefault="00302D4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D5C01" w:rsidRPr="00302D41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2D41">
        <w:rPr>
          <w:rFonts w:ascii="Times New Roman" w:eastAsia="Times New Roman" w:hAnsi="Times New Roman" w:cs="Times New Roman"/>
          <w:b/>
          <w:sz w:val="28"/>
          <w:szCs w:val="28"/>
        </w:rPr>
        <w:t>Формы подведения итогов реализации дополнительной образовательной программы: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-Проведение выставок детских работ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-проведение открытого мероприятия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-проведение мастер-класса среди педагогов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-проектная деятельность 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D5C01" w:rsidRPr="00302D41" w:rsidRDefault="000D5C01" w:rsidP="00302D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2D41">
        <w:rPr>
          <w:rFonts w:ascii="Times New Roman" w:eastAsia="Times New Roman" w:hAnsi="Times New Roman" w:cs="Times New Roman"/>
          <w:b/>
          <w:sz w:val="28"/>
          <w:szCs w:val="28"/>
        </w:rPr>
        <w:t>Средства, необходимые для реализации программы</w:t>
      </w:r>
      <w:r w:rsidR="00302D41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- создание художественно-р</w:t>
      </w:r>
      <w:r w:rsidR="00302D41">
        <w:rPr>
          <w:rFonts w:ascii="Times New Roman" w:eastAsia="Times New Roman" w:hAnsi="Times New Roman" w:cs="Times New Roman"/>
          <w:sz w:val="28"/>
          <w:szCs w:val="28"/>
        </w:rPr>
        <w:t>азвивающей среды в детском саду;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- разработка НОД по развитию детских художественных способностей средствами нетрадиционных художественных техник рисования и их апробация</w:t>
      </w:r>
      <w:r w:rsidR="00302D4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D5C01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-использование дополнительной методической литературы по нетрадиционному рисованию. </w:t>
      </w:r>
    </w:p>
    <w:p w:rsidR="00302D41" w:rsidRPr="00560F8A" w:rsidRDefault="00302D4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D5C01" w:rsidRDefault="000D5C01" w:rsidP="00302D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2D41">
        <w:rPr>
          <w:rFonts w:ascii="Times New Roman" w:eastAsia="Times New Roman" w:hAnsi="Times New Roman" w:cs="Times New Roman"/>
          <w:b/>
          <w:sz w:val="28"/>
          <w:szCs w:val="28"/>
        </w:rPr>
        <w:t>Учебно-тематический план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74"/>
        <w:gridCol w:w="2431"/>
        <w:gridCol w:w="2386"/>
        <w:gridCol w:w="2380"/>
      </w:tblGrid>
      <w:tr w:rsidR="00564A33" w:rsidTr="00302D41">
        <w:tc>
          <w:tcPr>
            <w:tcW w:w="2374" w:type="dxa"/>
          </w:tcPr>
          <w:p w:rsidR="00302D41" w:rsidRP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02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2431" w:type="dxa"/>
          </w:tcPr>
          <w:p w:rsidR="00302D41" w:rsidRP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02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Техника нетрадиционного обучения</w:t>
            </w:r>
          </w:p>
        </w:tc>
        <w:tc>
          <w:tcPr>
            <w:tcW w:w="2386" w:type="dxa"/>
          </w:tcPr>
          <w:p w:rsidR="00302D41" w:rsidRP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02D41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2380" w:type="dxa"/>
          </w:tcPr>
          <w:p w:rsidR="00302D41" w:rsidRP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занятий</w:t>
            </w:r>
          </w:p>
        </w:tc>
      </w:tr>
      <w:tr w:rsidR="00302D41" w:rsidTr="00302D41">
        <w:trPr>
          <w:trHeight w:val="652"/>
        </w:trPr>
        <w:tc>
          <w:tcPr>
            <w:tcW w:w="2374" w:type="dxa"/>
            <w:vMerge w:val="restart"/>
          </w:tcPr>
          <w:p w:rsid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2431" w:type="dxa"/>
            <w:vMerge w:val="restart"/>
          </w:tcPr>
          <w:p w:rsid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02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Задачи:</w:t>
            </w: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познакомить с техникой рисования пальчиками, развивать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аккуратность, творчество детей (рисование пальчиками)</w:t>
            </w:r>
          </w:p>
        </w:tc>
        <w:tc>
          <w:tcPr>
            <w:tcW w:w="2386" w:type="dxa"/>
          </w:tcPr>
          <w:p w:rsidR="00302D41" w:rsidRDefault="00302D41" w:rsidP="00302D4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Цветные пальчики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80" w:type="dxa"/>
          </w:tcPr>
          <w:p w:rsidR="00302D41" w:rsidRP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D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02D41" w:rsidTr="00302D41">
        <w:trPr>
          <w:trHeight w:val="625"/>
        </w:trPr>
        <w:tc>
          <w:tcPr>
            <w:tcW w:w="2374" w:type="dxa"/>
            <w:vMerge/>
          </w:tcPr>
          <w:p w:rsid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302D41" w:rsidRP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86" w:type="dxa"/>
          </w:tcPr>
          <w:p w:rsidR="00302D41" w:rsidRDefault="00302D41" w:rsidP="00302D4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Ягодки на тарелке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80" w:type="dxa"/>
          </w:tcPr>
          <w:p w:rsidR="00302D41" w:rsidRP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D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02D41" w:rsidTr="00302D41">
        <w:trPr>
          <w:trHeight w:val="597"/>
        </w:trPr>
        <w:tc>
          <w:tcPr>
            <w:tcW w:w="2374" w:type="dxa"/>
            <w:vMerge/>
          </w:tcPr>
          <w:p w:rsid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302D41" w:rsidRP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86" w:type="dxa"/>
          </w:tcPr>
          <w:p w:rsidR="00302D41" w:rsidRDefault="00302D41" w:rsidP="00302D4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Сшили Тане сарафан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80" w:type="dxa"/>
          </w:tcPr>
          <w:p w:rsidR="00302D41" w:rsidRP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D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02D41" w:rsidTr="00302D41">
        <w:trPr>
          <w:trHeight w:val="1318"/>
        </w:trPr>
        <w:tc>
          <w:tcPr>
            <w:tcW w:w="2374" w:type="dxa"/>
            <w:vMerge/>
          </w:tcPr>
          <w:p w:rsid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302D41" w:rsidRP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86" w:type="dxa"/>
          </w:tcPr>
          <w:p w:rsidR="00302D41" w:rsidRPr="00560F8A" w:rsidRDefault="00302D41" w:rsidP="00302D4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Разноцветные горошки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:rsid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0" w:type="dxa"/>
          </w:tcPr>
          <w:p w:rsidR="00302D41" w:rsidRP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D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02D41" w:rsidTr="00302D41">
        <w:trPr>
          <w:trHeight w:val="652"/>
        </w:trPr>
        <w:tc>
          <w:tcPr>
            <w:tcW w:w="2374" w:type="dxa"/>
            <w:vMerge w:val="restart"/>
          </w:tcPr>
          <w:p w:rsid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Октябрь</w:t>
            </w:r>
          </w:p>
        </w:tc>
        <w:tc>
          <w:tcPr>
            <w:tcW w:w="2431" w:type="dxa"/>
            <w:vMerge w:val="restart"/>
          </w:tcPr>
          <w:p w:rsid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Задачи: познакомить с техникой рисования пальчиками, развивать аккуратность, творчество детей</w:t>
            </w:r>
          </w:p>
          <w:p w:rsid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(рисование пальчиками)</w:t>
            </w:r>
          </w:p>
        </w:tc>
        <w:tc>
          <w:tcPr>
            <w:tcW w:w="2386" w:type="dxa"/>
          </w:tcPr>
          <w:p w:rsidR="00302D41" w:rsidRDefault="00302D41" w:rsidP="00302D4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«Дождик, дождик пуще»</w:t>
            </w: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80" w:type="dxa"/>
          </w:tcPr>
          <w:p w:rsidR="00302D41" w:rsidRP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D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02D41" w:rsidTr="00302D41">
        <w:trPr>
          <w:trHeight w:val="666"/>
        </w:trPr>
        <w:tc>
          <w:tcPr>
            <w:tcW w:w="2374" w:type="dxa"/>
            <w:vMerge/>
          </w:tcPr>
          <w:p w:rsid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302D41" w:rsidRPr="00560F8A" w:rsidRDefault="00302D41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302D41" w:rsidRPr="00560F8A" w:rsidRDefault="00302D41" w:rsidP="00302D4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Горошинки на зонтике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80" w:type="dxa"/>
          </w:tcPr>
          <w:p w:rsidR="00302D41" w:rsidRP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D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02D41" w:rsidTr="00302D41">
        <w:trPr>
          <w:trHeight w:val="597"/>
        </w:trPr>
        <w:tc>
          <w:tcPr>
            <w:tcW w:w="2374" w:type="dxa"/>
            <w:vMerge/>
          </w:tcPr>
          <w:p w:rsid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302D41" w:rsidRPr="00560F8A" w:rsidRDefault="00302D41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302D41" w:rsidRPr="00560F8A" w:rsidRDefault="00302D41" w:rsidP="00302D4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Подводное царство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80" w:type="dxa"/>
          </w:tcPr>
          <w:p w:rsidR="00302D41" w:rsidRP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D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02D41" w:rsidTr="00302D41">
        <w:trPr>
          <w:trHeight w:val="1291"/>
        </w:trPr>
        <w:tc>
          <w:tcPr>
            <w:tcW w:w="2374" w:type="dxa"/>
            <w:vMerge/>
          </w:tcPr>
          <w:p w:rsid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302D41" w:rsidRPr="00560F8A" w:rsidRDefault="00302D41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302D41" w:rsidRPr="00560F8A" w:rsidRDefault="00302D41" w:rsidP="00302D4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Петушок, петушок…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302D41" w:rsidRPr="00560F8A" w:rsidRDefault="00302D41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0" w:type="dxa"/>
          </w:tcPr>
          <w:p w:rsidR="00302D41" w:rsidRP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D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02D41" w:rsidTr="00302D41">
        <w:trPr>
          <w:trHeight w:val="299"/>
        </w:trPr>
        <w:tc>
          <w:tcPr>
            <w:tcW w:w="2374" w:type="dxa"/>
            <w:vMerge w:val="restart"/>
          </w:tcPr>
          <w:p w:rsid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2431" w:type="dxa"/>
            <w:vMerge w:val="restart"/>
          </w:tcPr>
          <w:p w:rsid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формировать умение рисовать ладошками,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воспитывать интерес к рисованию</w:t>
            </w:r>
          </w:p>
          <w:p w:rsid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(рисование ладошками)</w:t>
            </w:r>
          </w:p>
        </w:tc>
        <w:tc>
          <w:tcPr>
            <w:tcW w:w="2386" w:type="dxa"/>
          </w:tcPr>
          <w:p w:rsidR="00302D41" w:rsidRDefault="00302D41" w:rsidP="00302D4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Цветные ладошки</w:t>
            </w:r>
          </w:p>
        </w:tc>
        <w:tc>
          <w:tcPr>
            <w:tcW w:w="2380" w:type="dxa"/>
          </w:tcPr>
          <w:p w:rsidR="00302D41" w:rsidRP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D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02D41" w:rsidTr="00302D41">
        <w:trPr>
          <w:trHeight w:val="665"/>
        </w:trPr>
        <w:tc>
          <w:tcPr>
            <w:tcW w:w="2374" w:type="dxa"/>
            <w:vMerge/>
          </w:tcPr>
          <w:p w:rsid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302D41" w:rsidRPr="00560F8A" w:rsidRDefault="00302D41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302D41" w:rsidRPr="00560F8A" w:rsidRDefault="00302D41" w:rsidP="00302D4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Цветик-</w:t>
            </w:r>
            <w:proofErr w:type="spellStart"/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семицветик</w:t>
            </w:r>
            <w:proofErr w:type="spellEnd"/>
          </w:p>
        </w:tc>
        <w:tc>
          <w:tcPr>
            <w:tcW w:w="2380" w:type="dxa"/>
          </w:tcPr>
          <w:p w:rsidR="00302D41" w:rsidRP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D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02D41" w:rsidTr="00302D41">
        <w:trPr>
          <w:trHeight w:val="257"/>
        </w:trPr>
        <w:tc>
          <w:tcPr>
            <w:tcW w:w="2374" w:type="dxa"/>
            <w:vMerge/>
          </w:tcPr>
          <w:p w:rsid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302D41" w:rsidRPr="00560F8A" w:rsidRDefault="00302D41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302D41" w:rsidRPr="00560F8A" w:rsidRDefault="00302D41" w:rsidP="00302D4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Озорные лучики</w:t>
            </w:r>
          </w:p>
        </w:tc>
        <w:tc>
          <w:tcPr>
            <w:tcW w:w="2380" w:type="dxa"/>
          </w:tcPr>
          <w:p w:rsidR="00302D41" w:rsidRP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D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02D41" w:rsidTr="00302D41">
        <w:trPr>
          <w:trHeight w:val="1318"/>
        </w:trPr>
        <w:tc>
          <w:tcPr>
            <w:tcW w:w="2374" w:type="dxa"/>
            <w:vMerge/>
          </w:tcPr>
          <w:p w:rsidR="00302D41" w:rsidRDefault="00302D41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302D41" w:rsidRPr="00560F8A" w:rsidRDefault="00302D41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302D41" w:rsidRPr="00560F8A" w:rsidRDefault="00302D41" w:rsidP="00302D4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Мишка косолапый</w:t>
            </w:r>
          </w:p>
          <w:p w:rsidR="00302D41" w:rsidRPr="00560F8A" w:rsidRDefault="00302D41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0" w:type="dxa"/>
          </w:tcPr>
          <w:p w:rsidR="00302D41" w:rsidRPr="005F5C85" w:rsidRDefault="00302D41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5C8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Tr="005F5C85">
        <w:trPr>
          <w:trHeight w:val="625"/>
        </w:trPr>
        <w:tc>
          <w:tcPr>
            <w:tcW w:w="2374" w:type="dxa"/>
            <w:vMerge w:val="restart"/>
          </w:tcPr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2431" w:type="dxa"/>
            <w:vMerge w:val="restart"/>
          </w:tcPr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формировать тактильные ощущения, развивать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цветовое восприятие ребенка</w:t>
            </w:r>
          </w:p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(рисование ватными палочками)</w:t>
            </w:r>
          </w:p>
        </w:tc>
        <w:tc>
          <w:tcPr>
            <w:tcW w:w="2386" w:type="dxa"/>
          </w:tcPr>
          <w:p w:rsidR="005F5C85" w:rsidRPr="00564A33" w:rsidRDefault="005F5C85" w:rsidP="00564A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Горошины для петушка</w:t>
            </w:r>
          </w:p>
        </w:tc>
        <w:tc>
          <w:tcPr>
            <w:tcW w:w="2380" w:type="dxa"/>
          </w:tcPr>
          <w:p w:rsidR="005F5C85" w:rsidRP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5C8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Tr="005F5C85">
        <w:trPr>
          <w:trHeight w:val="326"/>
        </w:trPr>
        <w:tc>
          <w:tcPr>
            <w:tcW w:w="2374" w:type="dxa"/>
            <w:vMerge/>
          </w:tcPr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5F5C85" w:rsidRPr="00560F8A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5F5C85" w:rsidRPr="00560F8A" w:rsidRDefault="005F5C85" w:rsidP="00564A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Идет снег</w:t>
            </w:r>
          </w:p>
        </w:tc>
        <w:tc>
          <w:tcPr>
            <w:tcW w:w="2380" w:type="dxa"/>
          </w:tcPr>
          <w:p w:rsidR="005F5C85" w:rsidRP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5C8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Tr="005F5C85">
        <w:trPr>
          <w:trHeight w:val="298"/>
        </w:trPr>
        <w:tc>
          <w:tcPr>
            <w:tcW w:w="2374" w:type="dxa"/>
            <w:vMerge/>
          </w:tcPr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5F5C85" w:rsidRPr="00560F8A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5F5C85" w:rsidRPr="00560F8A" w:rsidRDefault="005F5C85" w:rsidP="00564A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Узор на платочке</w:t>
            </w:r>
          </w:p>
        </w:tc>
        <w:tc>
          <w:tcPr>
            <w:tcW w:w="2380" w:type="dxa"/>
          </w:tcPr>
          <w:p w:rsidR="005F5C85" w:rsidRP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5C8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Tr="00302D41">
        <w:trPr>
          <w:trHeight w:val="1943"/>
        </w:trPr>
        <w:tc>
          <w:tcPr>
            <w:tcW w:w="2374" w:type="dxa"/>
            <w:vMerge/>
          </w:tcPr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5F5C85" w:rsidRPr="00560F8A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5F5C85" w:rsidRPr="00560F8A" w:rsidRDefault="005F5C85" w:rsidP="00564A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F5C85" w:rsidRPr="00560F8A" w:rsidRDefault="005F5C85" w:rsidP="00564A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В лесу родилась елочка</w:t>
            </w:r>
          </w:p>
          <w:p w:rsidR="005F5C85" w:rsidRPr="00560F8A" w:rsidRDefault="005F5C85" w:rsidP="00564A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0" w:type="dxa"/>
          </w:tcPr>
          <w:p w:rsidR="005F5C85" w:rsidRP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5C8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Tr="005F5C85">
        <w:trPr>
          <w:trHeight w:val="285"/>
        </w:trPr>
        <w:tc>
          <w:tcPr>
            <w:tcW w:w="2374" w:type="dxa"/>
            <w:vMerge w:val="restart"/>
          </w:tcPr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  <w:tc>
          <w:tcPr>
            <w:tcW w:w="2431" w:type="dxa"/>
            <w:vMerge w:val="restart"/>
          </w:tcPr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Задачи: развивать умение располагать изображение по всему листку бумаги, способствовать раз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витию мелкой моторики, вниманию</w:t>
            </w:r>
          </w:p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тычок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386" w:type="dxa"/>
          </w:tcPr>
          <w:p w:rsidR="005F5C85" w:rsidRDefault="005F5C85" w:rsidP="00564A3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Вот зима кругом</w:t>
            </w:r>
          </w:p>
        </w:tc>
        <w:tc>
          <w:tcPr>
            <w:tcW w:w="2380" w:type="dxa"/>
          </w:tcPr>
          <w:p w:rsidR="005F5C85" w:rsidRP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5C8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Tr="005F5C85">
        <w:trPr>
          <w:trHeight w:val="312"/>
        </w:trPr>
        <w:tc>
          <w:tcPr>
            <w:tcW w:w="2374" w:type="dxa"/>
            <w:vMerge/>
          </w:tcPr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5F5C85" w:rsidRPr="00560F8A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5F5C85" w:rsidRPr="00560F8A" w:rsidRDefault="005F5C85" w:rsidP="00564A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Снег идет</w:t>
            </w:r>
          </w:p>
        </w:tc>
        <w:tc>
          <w:tcPr>
            <w:tcW w:w="2380" w:type="dxa"/>
          </w:tcPr>
          <w:p w:rsidR="005F5C85" w:rsidRP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5C8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Tr="005F5C85">
        <w:trPr>
          <w:trHeight w:val="394"/>
        </w:trPr>
        <w:tc>
          <w:tcPr>
            <w:tcW w:w="2374" w:type="dxa"/>
            <w:vMerge/>
          </w:tcPr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5F5C85" w:rsidRPr="00560F8A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5F5C85" w:rsidRPr="00560F8A" w:rsidRDefault="005F5C85" w:rsidP="00564A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Цыплятки</w:t>
            </w:r>
          </w:p>
        </w:tc>
        <w:tc>
          <w:tcPr>
            <w:tcW w:w="2380" w:type="dxa"/>
          </w:tcPr>
          <w:p w:rsidR="005F5C85" w:rsidRP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5C8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Tr="00302D41">
        <w:trPr>
          <w:trHeight w:val="2513"/>
        </w:trPr>
        <w:tc>
          <w:tcPr>
            <w:tcW w:w="2374" w:type="dxa"/>
            <w:vMerge/>
          </w:tcPr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5F5C85" w:rsidRPr="00560F8A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5F5C85" w:rsidRPr="00560F8A" w:rsidRDefault="005F5C85" w:rsidP="00564A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Бусы для Кати</w:t>
            </w:r>
          </w:p>
          <w:p w:rsidR="005F5C85" w:rsidRPr="00560F8A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0" w:type="dxa"/>
          </w:tcPr>
          <w:p w:rsidR="005F5C85" w:rsidRP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5C8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Tr="005F5C85">
        <w:trPr>
          <w:trHeight w:val="339"/>
        </w:trPr>
        <w:tc>
          <w:tcPr>
            <w:tcW w:w="2374" w:type="dxa"/>
            <w:vMerge w:val="restart"/>
          </w:tcPr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Февраль</w:t>
            </w:r>
          </w:p>
        </w:tc>
        <w:tc>
          <w:tcPr>
            <w:tcW w:w="2431" w:type="dxa"/>
            <w:vMerge w:val="restart"/>
          </w:tcPr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Задачи: развивать устойчивый интерес к занятиям по изобразительной деятельности</w:t>
            </w:r>
          </w:p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(оттиск пенопластом)</w:t>
            </w:r>
          </w:p>
        </w:tc>
        <w:tc>
          <w:tcPr>
            <w:tcW w:w="2386" w:type="dxa"/>
          </w:tcPr>
          <w:p w:rsidR="005F5C85" w:rsidRDefault="005F5C85" w:rsidP="00564A3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Кубики для Вани</w:t>
            </w:r>
          </w:p>
        </w:tc>
        <w:tc>
          <w:tcPr>
            <w:tcW w:w="2380" w:type="dxa"/>
          </w:tcPr>
          <w:p w:rsidR="005F5C85" w:rsidRP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5C8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Tr="005F5C85">
        <w:trPr>
          <w:trHeight w:val="326"/>
        </w:trPr>
        <w:tc>
          <w:tcPr>
            <w:tcW w:w="2374" w:type="dxa"/>
            <w:vMerge/>
          </w:tcPr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5F5C85" w:rsidRPr="00560F8A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5F5C85" w:rsidRPr="00560F8A" w:rsidRDefault="005F5C85" w:rsidP="00564A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Мячики</w:t>
            </w:r>
          </w:p>
        </w:tc>
        <w:tc>
          <w:tcPr>
            <w:tcW w:w="2380" w:type="dxa"/>
          </w:tcPr>
          <w:p w:rsidR="005F5C85" w:rsidRP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5C8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Tr="005F5C85">
        <w:trPr>
          <w:trHeight w:val="394"/>
        </w:trPr>
        <w:tc>
          <w:tcPr>
            <w:tcW w:w="2374" w:type="dxa"/>
            <w:vMerge/>
          </w:tcPr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5F5C85" w:rsidRPr="00560F8A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5F5C85" w:rsidRPr="00560F8A" w:rsidRDefault="005F5C85" w:rsidP="00564A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Башни</w:t>
            </w:r>
          </w:p>
        </w:tc>
        <w:tc>
          <w:tcPr>
            <w:tcW w:w="2380" w:type="dxa"/>
          </w:tcPr>
          <w:p w:rsidR="005F5C85" w:rsidRP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5C8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Tr="003921BF">
        <w:trPr>
          <w:trHeight w:val="1491"/>
        </w:trPr>
        <w:tc>
          <w:tcPr>
            <w:tcW w:w="2374" w:type="dxa"/>
            <w:vMerge/>
          </w:tcPr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5F5C85" w:rsidRPr="00560F8A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5F5C85" w:rsidRPr="00560F8A" w:rsidRDefault="005F5C85" w:rsidP="00564A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Гусеница</w:t>
            </w:r>
          </w:p>
        </w:tc>
        <w:tc>
          <w:tcPr>
            <w:tcW w:w="2380" w:type="dxa"/>
          </w:tcPr>
          <w:p w:rsidR="005F5C85" w:rsidRP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5C8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Tr="005F5C85">
        <w:trPr>
          <w:trHeight w:val="679"/>
        </w:trPr>
        <w:tc>
          <w:tcPr>
            <w:tcW w:w="2374" w:type="dxa"/>
            <w:vMerge w:val="restart"/>
          </w:tcPr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Март</w:t>
            </w:r>
          </w:p>
        </w:tc>
        <w:tc>
          <w:tcPr>
            <w:tcW w:w="2431" w:type="dxa"/>
            <w:vMerge w:val="restart"/>
          </w:tcPr>
          <w:p w:rsidR="005F5C85" w:rsidRDefault="005F5C85" w:rsidP="00564A3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развивать устойчивый интерес к занятиям по </w:t>
            </w: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изобразительной деятельности</w:t>
            </w:r>
          </w:p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86" w:type="dxa"/>
          </w:tcPr>
          <w:p w:rsidR="005F5C85" w:rsidRDefault="005F5C85" w:rsidP="00564A3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Платье для Катюши</w:t>
            </w:r>
          </w:p>
        </w:tc>
        <w:tc>
          <w:tcPr>
            <w:tcW w:w="2380" w:type="dxa"/>
          </w:tcPr>
          <w:p w:rsidR="005F5C85" w:rsidRP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5C8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Tr="005F5C85">
        <w:trPr>
          <w:trHeight w:val="624"/>
        </w:trPr>
        <w:tc>
          <w:tcPr>
            <w:tcW w:w="2374" w:type="dxa"/>
            <w:vMerge/>
          </w:tcPr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5F5C85" w:rsidRPr="00560F8A" w:rsidRDefault="005F5C85" w:rsidP="00564A3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5F5C85" w:rsidRPr="00560F8A" w:rsidRDefault="005F5C85" w:rsidP="00564A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Спрячь зайку</w:t>
            </w:r>
          </w:p>
        </w:tc>
        <w:tc>
          <w:tcPr>
            <w:tcW w:w="2380" w:type="dxa"/>
          </w:tcPr>
          <w:p w:rsidR="005F5C85" w:rsidRP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5C8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Tr="005F5C85">
        <w:trPr>
          <w:trHeight w:val="1290"/>
        </w:trPr>
        <w:tc>
          <w:tcPr>
            <w:tcW w:w="2374" w:type="dxa"/>
            <w:vMerge/>
          </w:tcPr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5F5C85" w:rsidRPr="00560F8A" w:rsidRDefault="005F5C85" w:rsidP="00564A3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5F5C85" w:rsidRPr="00560F8A" w:rsidRDefault="005F5C85" w:rsidP="00564A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Веселые животные</w:t>
            </w:r>
          </w:p>
        </w:tc>
        <w:tc>
          <w:tcPr>
            <w:tcW w:w="2380" w:type="dxa"/>
          </w:tcPr>
          <w:p w:rsidR="005F5C85" w:rsidRP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5C8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Tr="00302D41">
        <w:trPr>
          <w:trHeight w:val="955"/>
        </w:trPr>
        <w:tc>
          <w:tcPr>
            <w:tcW w:w="2374" w:type="dxa"/>
            <w:vMerge/>
          </w:tcPr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5F5C85" w:rsidRPr="00560F8A" w:rsidRDefault="005F5C85" w:rsidP="00564A3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5F5C85" w:rsidRPr="00560F8A" w:rsidRDefault="005F5C85" w:rsidP="00564A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Солнышко</w:t>
            </w:r>
          </w:p>
          <w:p w:rsidR="005F5C85" w:rsidRPr="00560F8A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0" w:type="dxa"/>
          </w:tcPr>
          <w:p w:rsidR="005F5C85" w:rsidRP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5C8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Tr="005F5C85">
        <w:trPr>
          <w:trHeight w:val="312"/>
        </w:trPr>
        <w:tc>
          <w:tcPr>
            <w:tcW w:w="2374" w:type="dxa"/>
            <w:vMerge w:val="restart"/>
          </w:tcPr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Апрель</w:t>
            </w:r>
          </w:p>
        </w:tc>
        <w:tc>
          <w:tcPr>
            <w:tcW w:w="2431" w:type="dxa"/>
            <w:vMerge w:val="restart"/>
          </w:tcPr>
          <w:p w:rsidR="005F5C85" w:rsidRDefault="005F5C85" w:rsidP="00564A3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Задачи: создать условия для развития </w:t>
            </w:r>
            <w:proofErr w:type="gramStart"/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творческих</w:t>
            </w:r>
            <w:proofErr w:type="gramEnd"/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спосбностей</w:t>
            </w:r>
            <w:proofErr w:type="spellEnd"/>
          </w:p>
          <w:p w:rsidR="005F5C85" w:rsidRPr="00560F8A" w:rsidRDefault="005F5C85" w:rsidP="00564A3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(рисование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по-мокрому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рисование мятой бумагой)</w:t>
            </w:r>
          </w:p>
        </w:tc>
        <w:tc>
          <w:tcPr>
            <w:tcW w:w="2386" w:type="dxa"/>
          </w:tcPr>
          <w:p w:rsidR="005F5C85" w:rsidRPr="00560F8A" w:rsidRDefault="005F5C85" w:rsidP="005F5C8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Березки</w:t>
            </w:r>
          </w:p>
        </w:tc>
        <w:tc>
          <w:tcPr>
            <w:tcW w:w="2380" w:type="dxa"/>
          </w:tcPr>
          <w:p w:rsidR="005F5C85" w:rsidRP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5C8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Tr="005F5C85">
        <w:trPr>
          <w:trHeight w:val="339"/>
        </w:trPr>
        <w:tc>
          <w:tcPr>
            <w:tcW w:w="2374" w:type="dxa"/>
            <w:vMerge/>
          </w:tcPr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5F5C85" w:rsidRPr="00560F8A" w:rsidRDefault="005F5C85" w:rsidP="00564A3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5F5C85" w:rsidRPr="00560F8A" w:rsidRDefault="005F5C85" w:rsidP="005F5C8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Одуванчики</w:t>
            </w:r>
          </w:p>
        </w:tc>
        <w:tc>
          <w:tcPr>
            <w:tcW w:w="2380" w:type="dxa"/>
          </w:tcPr>
          <w:p w:rsidR="005F5C85" w:rsidRP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5C8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Tr="005F5C85">
        <w:trPr>
          <w:trHeight w:val="299"/>
        </w:trPr>
        <w:tc>
          <w:tcPr>
            <w:tcW w:w="2374" w:type="dxa"/>
            <w:vMerge/>
          </w:tcPr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5F5C85" w:rsidRPr="00560F8A" w:rsidRDefault="005F5C85" w:rsidP="00564A3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5F5C85" w:rsidRPr="00560F8A" w:rsidRDefault="005F5C85" w:rsidP="005F5C8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Ёжик</w:t>
            </w:r>
          </w:p>
        </w:tc>
        <w:tc>
          <w:tcPr>
            <w:tcW w:w="2380" w:type="dxa"/>
          </w:tcPr>
          <w:p w:rsidR="005F5C85" w:rsidRP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5C8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Tr="00302D41">
        <w:trPr>
          <w:trHeight w:val="1929"/>
        </w:trPr>
        <w:tc>
          <w:tcPr>
            <w:tcW w:w="2374" w:type="dxa"/>
            <w:vMerge/>
          </w:tcPr>
          <w:p w:rsid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5F5C85" w:rsidRPr="00560F8A" w:rsidRDefault="005F5C85" w:rsidP="00564A3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5F5C85" w:rsidRPr="00560F8A" w:rsidRDefault="005F5C85" w:rsidP="005F5C8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Воздушные шарики</w:t>
            </w:r>
          </w:p>
          <w:p w:rsidR="005F5C85" w:rsidRPr="00560F8A" w:rsidRDefault="005F5C85" w:rsidP="00564A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0" w:type="dxa"/>
          </w:tcPr>
          <w:p w:rsidR="005F5C85" w:rsidRPr="005F5C85" w:rsidRDefault="005F5C85" w:rsidP="00302D4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5C8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RPr="005F5C85" w:rsidTr="00BC6A8E">
        <w:trPr>
          <w:trHeight w:val="312"/>
        </w:trPr>
        <w:tc>
          <w:tcPr>
            <w:tcW w:w="2374" w:type="dxa"/>
            <w:vMerge w:val="restart"/>
          </w:tcPr>
          <w:p w:rsidR="005F5C85" w:rsidRDefault="005F5C85" w:rsidP="00BC6A8E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2431" w:type="dxa"/>
            <w:vMerge w:val="restart"/>
          </w:tcPr>
          <w:p w:rsidR="005F5C85" w:rsidRPr="00560F8A" w:rsidRDefault="005F5C85" w:rsidP="00BC6A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Задачи: способствовать гармоничному развитию детей, развивать бытовые навыки.</w:t>
            </w:r>
          </w:p>
        </w:tc>
        <w:tc>
          <w:tcPr>
            <w:tcW w:w="2386" w:type="dxa"/>
          </w:tcPr>
          <w:p w:rsidR="005F5C85" w:rsidRPr="00560F8A" w:rsidRDefault="00BE4A71" w:rsidP="00BC6A8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0F8A">
              <w:rPr>
                <w:rFonts w:ascii="Times New Roman" w:eastAsia="Times New Roman" w:hAnsi="Times New Roman" w:cs="Times New Roman"/>
                <w:sz w:val="28"/>
                <w:szCs w:val="28"/>
              </w:rPr>
              <w:t>Салют</w:t>
            </w:r>
          </w:p>
        </w:tc>
        <w:tc>
          <w:tcPr>
            <w:tcW w:w="2380" w:type="dxa"/>
          </w:tcPr>
          <w:p w:rsidR="005F5C85" w:rsidRPr="005F5C85" w:rsidRDefault="00BE4A71" w:rsidP="00BC6A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RPr="005F5C85" w:rsidTr="00BC6A8E">
        <w:trPr>
          <w:trHeight w:val="339"/>
        </w:trPr>
        <w:tc>
          <w:tcPr>
            <w:tcW w:w="2374" w:type="dxa"/>
            <w:vMerge/>
          </w:tcPr>
          <w:p w:rsidR="005F5C85" w:rsidRDefault="005F5C85" w:rsidP="00BC6A8E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5F5C85" w:rsidRPr="00560F8A" w:rsidRDefault="005F5C85" w:rsidP="00BC6A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5F5C85" w:rsidRPr="00560F8A" w:rsidRDefault="00BE4A71" w:rsidP="00BC6A8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Звездочки на небо</w:t>
            </w:r>
          </w:p>
        </w:tc>
        <w:tc>
          <w:tcPr>
            <w:tcW w:w="2380" w:type="dxa"/>
          </w:tcPr>
          <w:p w:rsidR="005F5C85" w:rsidRPr="005F5C85" w:rsidRDefault="00BE4A71" w:rsidP="00BC6A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RPr="005F5C85" w:rsidTr="00BC6A8E">
        <w:trPr>
          <w:trHeight w:val="299"/>
        </w:trPr>
        <w:tc>
          <w:tcPr>
            <w:tcW w:w="2374" w:type="dxa"/>
            <w:vMerge/>
          </w:tcPr>
          <w:p w:rsidR="005F5C85" w:rsidRDefault="005F5C85" w:rsidP="00BC6A8E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5F5C85" w:rsidRPr="00560F8A" w:rsidRDefault="005F5C85" w:rsidP="00BC6A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5F5C85" w:rsidRPr="00560F8A" w:rsidRDefault="00BE4A71" w:rsidP="00BC6A8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Дождь идет</w:t>
            </w:r>
          </w:p>
        </w:tc>
        <w:tc>
          <w:tcPr>
            <w:tcW w:w="2380" w:type="dxa"/>
          </w:tcPr>
          <w:p w:rsidR="005F5C85" w:rsidRPr="005F5C85" w:rsidRDefault="00BE4A71" w:rsidP="00BC6A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F5C85" w:rsidRPr="005F5C85" w:rsidTr="00BC6A8E">
        <w:trPr>
          <w:trHeight w:val="1929"/>
        </w:trPr>
        <w:tc>
          <w:tcPr>
            <w:tcW w:w="2374" w:type="dxa"/>
            <w:vMerge/>
          </w:tcPr>
          <w:p w:rsidR="005F5C85" w:rsidRDefault="005F5C85" w:rsidP="00BC6A8E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1" w:type="dxa"/>
            <w:vMerge/>
          </w:tcPr>
          <w:p w:rsidR="005F5C85" w:rsidRPr="00560F8A" w:rsidRDefault="005F5C85" w:rsidP="00BC6A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6" w:type="dxa"/>
          </w:tcPr>
          <w:p w:rsidR="005F5C85" w:rsidRPr="00560F8A" w:rsidRDefault="00BE4A71" w:rsidP="00BC6A8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Мухомор</w:t>
            </w:r>
          </w:p>
        </w:tc>
        <w:tc>
          <w:tcPr>
            <w:tcW w:w="2380" w:type="dxa"/>
          </w:tcPr>
          <w:p w:rsidR="005F5C85" w:rsidRPr="005F5C85" w:rsidRDefault="00BE4A71" w:rsidP="00BC6A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302D41" w:rsidRPr="00302D41" w:rsidRDefault="00302D41" w:rsidP="005F5C8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D5C01" w:rsidRPr="00BE4A71" w:rsidRDefault="000D5C01" w:rsidP="00BE4A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E4A71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План работы с родителями: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Цель: Привлечение родителей к созданию условий в семье способствующих наиболее полному усвоению знаний, умений, навыков, полученных детьми на кружке. </w:t>
      </w: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D5C01" w:rsidRPr="00BE4A71" w:rsidRDefault="000D5C01" w:rsidP="00BE4A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E4A71">
        <w:rPr>
          <w:rFonts w:ascii="Times New Roman" w:eastAsia="Times New Roman" w:hAnsi="Times New Roman" w:cs="Times New Roman"/>
          <w:b/>
          <w:sz w:val="28"/>
          <w:szCs w:val="28"/>
        </w:rPr>
        <w:t>Формы работы с родителями: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1. Родительское собрание «Игры с красками»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2. Анкетирование «Развитие творческого потенциала ребёнка»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3. Показ презентации «Нетрадиционные техники рисования»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4. Круглый стол «Рисуя – развиваемся».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5. Консультация «Творчество детей».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6. Оформление выставки детских работ. 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7. Совместное развлечение «В гостях у краски».</w:t>
      </w: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4A71" w:rsidRDefault="00BE4A7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D5C01" w:rsidRPr="00BE4A71" w:rsidRDefault="000D5C01" w:rsidP="00BE4A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E4A71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Литература, используемая педагогом для разработки программы</w:t>
      </w:r>
    </w:p>
    <w:p w:rsidR="000D5C01" w:rsidRPr="00BE4A71" w:rsidRDefault="000D5C01" w:rsidP="00BE4A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E4A71">
        <w:rPr>
          <w:rFonts w:ascii="Times New Roman" w:eastAsia="Times New Roman" w:hAnsi="Times New Roman" w:cs="Times New Roman"/>
          <w:b/>
          <w:sz w:val="28"/>
          <w:szCs w:val="28"/>
        </w:rPr>
        <w:t>и организации образовательного процесса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1. И. А. Лыкова Цветные ладошки - авторская программа М.</w:t>
      </w:r>
      <w:proofErr w:type="gramStart"/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 «Карапуз-дидактика», 2007. – 144с., 16л. вкл. 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>2. Р. Г. Казакова Рисование с детьми дошкольного возраста: Нетрадиционные техники, планирование, конспекты занятий. – М.</w:t>
      </w:r>
      <w:proofErr w:type="gramStart"/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 ТЦ Сфера, 2005.-120с. 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3 С. К. </w:t>
      </w:r>
      <w:proofErr w:type="spellStart"/>
      <w:r w:rsidRPr="00560F8A">
        <w:rPr>
          <w:rFonts w:ascii="Times New Roman" w:eastAsia="Times New Roman" w:hAnsi="Times New Roman" w:cs="Times New Roman"/>
          <w:sz w:val="28"/>
          <w:szCs w:val="28"/>
        </w:rPr>
        <w:t>Кожохина</w:t>
      </w:r>
      <w:proofErr w:type="spellEnd"/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 Путешествие в мир искусства </w:t>
      </w:r>
      <w:proofErr w:type="gramStart"/>
      <w:r w:rsidRPr="00560F8A">
        <w:rPr>
          <w:rFonts w:ascii="Times New Roman" w:eastAsia="Times New Roman" w:hAnsi="Times New Roman" w:cs="Times New Roman"/>
          <w:sz w:val="28"/>
          <w:szCs w:val="28"/>
        </w:rPr>
        <w:t>–п</w:t>
      </w:r>
      <w:proofErr w:type="gramEnd"/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рограмма развития детей дошкольного М. : ТЦ Сфера, 2002.-192с. </w:t>
      </w:r>
    </w:p>
    <w:p w:rsidR="000D5C01" w:rsidRPr="00560F8A" w:rsidRDefault="000D5C01" w:rsidP="00560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60F8A">
        <w:rPr>
          <w:rFonts w:ascii="Times New Roman" w:eastAsia="Times New Roman" w:hAnsi="Times New Roman" w:cs="Times New Roman"/>
          <w:sz w:val="28"/>
          <w:szCs w:val="28"/>
        </w:rPr>
        <w:t xml:space="preserve">4. Л. Шубная Свирель «Стихи для детей» Ставрополь 2002 г. </w:t>
      </w:r>
    </w:p>
    <w:p w:rsidR="00107628" w:rsidRPr="00560F8A" w:rsidRDefault="00107628" w:rsidP="00560F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07628" w:rsidRPr="00560F8A" w:rsidSect="001076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C01"/>
    <w:rsid w:val="000D5C01"/>
    <w:rsid w:val="00107628"/>
    <w:rsid w:val="00302D41"/>
    <w:rsid w:val="00560F8A"/>
    <w:rsid w:val="00564A33"/>
    <w:rsid w:val="005F5C85"/>
    <w:rsid w:val="00944948"/>
    <w:rsid w:val="00BE4A71"/>
    <w:rsid w:val="00C03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D5C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5C0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D5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302D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D5C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5C0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D5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302D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27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03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1184</Words>
  <Characters>6751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старшая группа</dc:creator>
  <cp:lastModifiedBy>ДС№178</cp:lastModifiedBy>
  <cp:revision>2</cp:revision>
  <cp:lastPrinted>2015-12-18T03:56:00Z</cp:lastPrinted>
  <dcterms:created xsi:type="dcterms:W3CDTF">2015-12-18T03:57:00Z</dcterms:created>
  <dcterms:modified xsi:type="dcterms:W3CDTF">2015-12-18T03:57:00Z</dcterms:modified>
</cp:coreProperties>
</file>